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5398"/>
        <w:gridCol w:w="3346"/>
      </w:tblGrid>
      <w:tr w:rsidR="0000579F" w:rsidTr="00681D7A">
        <w:trPr>
          <w:trHeight w:val="605"/>
          <w:jc w:val="center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#</w:t>
            </w:r>
          </w:p>
        </w:tc>
        <w:tc>
          <w:tcPr>
            <w:tcW w:w="5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79F" w:rsidRPr="000A7B84" w:rsidRDefault="0000579F" w:rsidP="00C061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B84">
              <w:rPr>
                <w:sz w:val="28"/>
                <w:szCs w:val="28"/>
              </w:rPr>
              <w:t>Title</w:t>
            </w:r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79F" w:rsidRPr="000A7B84" w:rsidRDefault="0000579F" w:rsidP="00C061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A7B84">
              <w:rPr>
                <w:sz w:val="28"/>
                <w:szCs w:val="28"/>
              </w:rPr>
              <w:t>Author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Java Data Access—JDBC, JNDI, and JAXP</w:t>
            </w:r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Todd M. Thomas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J2ME in a Nutshell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Kim Topley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Java 3D Programming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Daniel Selman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CGI Programming on the World Wide Web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ShishirGundavaram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>
              <w:t>BUSINESS PROCESS MODELING WITH UML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Craig Dewalt</w:t>
            </w:r>
          </w:p>
        </w:tc>
      </w:tr>
      <w:tr w:rsidR="0000579F" w:rsidTr="00681D7A">
        <w:trPr>
          <w:trHeight w:val="802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Object-Oriented Project Management with ML:Table of Contents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Murray Cantor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7F7CAA">
              <w:t>Patterns for Effective Use Cases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C0614E">
              <w:t>Jeffrey Blyseth</w:t>
            </w:r>
          </w:p>
        </w:tc>
      </w:tr>
      <w:tr w:rsidR="0000579F" w:rsidTr="00681D7A">
        <w:trPr>
          <w:trHeight w:val="802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7F7CAA">
              <w:t>Bioinformatics: Tools and Applications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7F7CAA">
              <w:t>David Edwards, Jason Stajich, David Hansen</w:t>
            </w:r>
          </w:p>
        </w:tc>
      </w:tr>
      <w:tr w:rsidR="0000579F" w:rsidTr="00681D7A">
        <w:trPr>
          <w:trHeight w:val="817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7F7CAA">
            <w:pPr>
              <w:spacing w:line="360" w:lineRule="auto"/>
            </w:pPr>
            <w:r>
              <w:t>The ICD-10 Classification of Mental and  behavioural Disorders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>
              <w:t>who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7F7CAA">
            <w:pPr>
              <w:spacing w:line="360" w:lineRule="auto"/>
            </w:pPr>
            <w:r>
              <w:t>CANCER MODELLING AND SIMULATION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7F7CAA">
              <w:t>LUIGI PREZIOSI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7F7CAA">
            <w:pPr>
              <w:spacing w:line="360" w:lineRule="auto"/>
            </w:pPr>
            <w:r>
              <w:t>CLINICAL DECISION SUPPORT THE ROAD AHEAD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7F7CAA">
              <w:t>ROBERT A. GREENES</w:t>
            </w:r>
          </w:p>
        </w:tc>
      </w:tr>
      <w:tr w:rsidR="0000579F" w:rsidTr="00681D7A">
        <w:trPr>
          <w:trHeight w:val="802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7F7CAA">
            <w:pPr>
              <w:spacing w:line="360" w:lineRule="auto"/>
            </w:pPr>
            <w:r>
              <w:t>Clinical Information Systems A Component-Based Approach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7F7CAA">
              <w:t>Kathryn J. Hannah Marion J. Ball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Data Mining and Medical Knowledge Management : Cases and Applications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Berka, Petr.; Rauch, Jan.; Zighed, Djamel A.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>
              <w:t>DICTIONARY OF HEALTHINFORMATION TECHNOLOGYAND SECURITY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David Edward Marcinko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>
              <w:t>Digital Communicationin Medical Practice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Kathryn J. Hannah Marion J. Ball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 w:rsidRPr="00681D7A">
              <w:t>Digital Imaging and Communications in Medicine(DICOM)</w:t>
            </w:r>
            <w:r>
              <w:t>A Practical Introductionand Survival Guide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Oleg S. Pianykh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 w:rsidRPr="00681D7A">
              <w:t>Developing Enterprise Java Applications with J2EE andUML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 w:rsidRPr="00681D7A">
              <w:t>KhawarZaman Ahmed, Cary E.Umrysh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Java Cookbook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Ian Darwin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>
              <w:t>eBusinessin HealthcareFromeProcurementto Supply Chain Management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681D7A">
              <w:t>Kathryn J. Hannah Marion J. Ball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681D7A">
            <w:pPr>
              <w:spacing w:line="360" w:lineRule="auto"/>
            </w:pPr>
            <w:r>
              <w:t>e-Clinical GovernanceA guide for primary care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0C546C">
            <w:pPr>
              <w:spacing w:line="360" w:lineRule="auto"/>
            </w:pPr>
            <w:r>
              <w:t>Louise SimpsonandPaul Robinson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0C546C">
            <w:pPr>
              <w:spacing w:line="360" w:lineRule="auto"/>
            </w:pPr>
            <w:r>
              <w:t>E-HEALTH CAREINFORMATIONSYSTEMS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0C546C">
              <w:t>Joseph Tan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0C546C">
              <w:t>E-LearningA Guidebook of Principles, Procedures and Practices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0C546C">
              <w:t>SOM NAIDU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F7451E">
            <w:pPr>
              <w:spacing w:line="360" w:lineRule="auto"/>
            </w:pPr>
            <w:r>
              <w:t>Project Management for Healthcare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F7451E">
            <w:pPr>
              <w:spacing w:line="360" w:lineRule="auto"/>
            </w:pPr>
            <w:r w:rsidRPr="00F7451E">
              <w:t xml:space="preserve">Susan M. Houston </w:t>
            </w:r>
          </w:p>
        </w:tc>
      </w:tr>
      <w:tr w:rsidR="0000579F" w:rsidTr="00681D7A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ABC OF HEALTH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FRANK SULLIVAN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F7451E">
            <w:pPr>
              <w:spacing w:line="360" w:lineRule="auto"/>
            </w:pPr>
            <w:r>
              <w:t>Object-Oriented Analysis and Design with Applications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Grady Booch</w:t>
            </w:r>
          </w:p>
        </w:tc>
      </w:tr>
      <w:tr w:rsidR="0000579F" w:rsidTr="00681D7A">
        <w:trPr>
          <w:trHeight w:val="408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F7451E">
            <w:pPr>
              <w:spacing w:line="360" w:lineRule="auto"/>
            </w:pPr>
            <w:r>
              <w:t>Electronic  Healthcare Information Security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Charles A. Shoniregun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Guide to health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Enrico Coiera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Health Information Systems Design Issues and Analytic Applications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>
              <w:t>Elisabeth A.Mc Glynn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F7451E">
              <w:t>Healthcare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4F2533">
            <w:pPr>
              <w:spacing w:line="360" w:lineRule="auto"/>
            </w:pPr>
            <w:r>
              <w:t>C.William Hanson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4F2533">
            <w:pPr>
              <w:spacing w:line="360" w:lineRule="auto"/>
            </w:pPr>
            <w:r>
              <w:t>ELECTRONIC HEALTHRECORDS for Allied Health Careers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4F2533">
              <w:t>Susan M. Sanderson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4F2533">
            <w:pPr>
              <w:spacing w:line="360" w:lineRule="auto"/>
            </w:pPr>
            <w:r>
              <w:t>Anonymization of Electronic Medical Records to Support</w:t>
            </w:r>
          </w:p>
          <w:p w:rsidR="0000579F" w:rsidRDefault="0000579F" w:rsidP="004F2533">
            <w:pPr>
              <w:spacing w:line="360" w:lineRule="auto"/>
            </w:pPr>
            <w:r>
              <w:t>Clinical Analysis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4F2533">
              <w:t>ArisGkoulalas-Divanis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4F2533">
            <w:pPr>
              <w:spacing w:line="360" w:lineRule="auto"/>
            </w:pPr>
            <w:r>
              <w:t>Electronic Health Record Standards, Coding Systems, Frameworks, and Infrastructures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4F2533">
              <w:t>PradeepSinha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4F2533">
            <w:pPr>
              <w:spacing w:line="360" w:lineRule="auto"/>
            </w:pPr>
            <w:r>
              <w:t>Electronic Medical Records A Practical Guide for Primary Care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4F2533">
              <w:t>Neil S. Skolnik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4F2533">
            <w:pPr>
              <w:spacing w:line="360" w:lineRule="auto"/>
            </w:pPr>
            <w:r>
              <w:t>New Technologies for Advancing Healthcare and Clinical Practices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4F2533">
              <w:t>Joseph Tan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125B23">
            <w:pPr>
              <w:spacing w:line="360" w:lineRule="auto"/>
            </w:pPr>
            <w:r>
              <w:t>Understanding Research for Nursing Students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125B23">
              <w:t>Shirley Bach and Mooi Standing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125B23">
            <w:pPr>
              <w:spacing w:line="360" w:lineRule="auto"/>
            </w:pPr>
            <w:r>
              <w:t>Resource Manual for Nursing Research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125B23">
              <w:t>Denise F. Polit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125B23">
            <w:pPr>
              <w:spacing w:line="360" w:lineRule="auto"/>
            </w:pPr>
            <w:r>
              <w:t>Research Methods for Nursing and Healthcare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125B23">
              <w:t>John Maltby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125B23">
            <w:pPr>
              <w:spacing w:line="360" w:lineRule="auto"/>
            </w:pPr>
            <w:r w:rsidRPr="00125B23">
              <w:t xml:space="preserve">Artificial Intelligence - A Modern Approach 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125B23">
            <w:pPr>
              <w:spacing w:line="360" w:lineRule="auto"/>
            </w:pPr>
            <w:r>
              <w:t>Russell,Stuart J.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125B23">
              <w:t>COMPUTER NETWORKS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125B23">
            <w:pPr>
              <w:spacing w:line="360" w:lineRule="auto"/>
            </w:pPr>
            <w:r>
              <w:t>ANDREW S. TANENBAUM</w:t>
            </w:r>
          </w:p>
        </w:tc>
      </w:tr>
      <w:tr w:rsidR="0000579F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00579F" w:rsidRDefault="0000579F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 w:rsidRPr="00125B23">
              <w:t>UML Distilled 3rd Ed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00579F" w:rsidRDefault="0000579F" w:rsidP="00C0614E">
            <w:pPr>
              <w:spacing w:line="360" w:lineRule="auto"/>
            </w:pPr>
            <w:r>
              <w:t>Martin Fowler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Enterprise OntologyTheory and Methodology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Jan L.G. Dietz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Evaluating HealthcareInformation Systems: AMultimethod Approach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Kathryn J. Hannah Marion J. Ball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A30235">
              <w:t>Real Success Without a Real Job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Ernie J. Zelinski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Going PaperlessA guide to computerisation inprimary care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Nicola Shaw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FunctionalInformatics inDrug Discovery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Andrew Carmen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From PatientData toMedicalKnowledgeThe Principlesand Practiceof Health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Paul Taylor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A30235">
              <w:t>Ethical, Legal, and Social Issues in Medical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Duquenoy, Penny.; George, Carlisle.; Kimppa, Kai.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A30235">
              <w:t>A GUIDE FOR COMMUNITY DIAGNOSIS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DEHNR-SCHS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Guideline-based Decision Support inMedicine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Paul de Clercq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HANDBOOK OF EVALUATION METHODSFOR HEALTH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JytteBrender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A30235">
              <w:t>Handbook of Research on Advances in Health Informatics and Electronic Healthcare Applications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A30235">
              <w:t>Khalil Khoumbati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266801">
              <w:t>Handbook of Research on Distributed Medical Informatics and E-health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Lazakidou, Athina A.; Siassiakos, Konstantinos M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Handheldcomputersfor doctors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MOHAMMAD AL-UBAYDLI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266801">
              <w:t>Healthcare Information Systems and Informatics : Research and Practices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Tan, Joseph K. H.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266801">
              <w:t>Immunoinformatics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Christian Sch¨onbach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266801">
              <w:t>INFORMATICS FORHEALTHCARE PROFESSIONALS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Kathleen M. Young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INFORMATIONTECHNOLOGIESIN MEDICINE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MetinAkay</w:t>
            </w:r>
            <w:r>
              <w:t xml:space="preserve"> , </w:t>
            </w:r>
            <w:r w:rsidRPr="00266801">
              <w:t>Andy Marsh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Information Technology Solution for Healthcare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Kathryn J. Hannah Marion J. Ball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266801">
              <w:t>Integrating Device Data into the Electronic Medical Record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John Zaleski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266801">
              <w:t>Investing in E-health : What It Takes to Sustain Consumer Health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266801">
              <w:t>Gustafson, David H.; Brennan, Patricia Flatley.; Hawkins, Robert P.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Designing a Microsoft®SQL Server™ 2005Infrastructure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Administering andAutomating Microsoft®SQL Server™2005Databases and Servers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SQLA Beginner’s Guide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Robert Sheldon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Medical Data ManagementA Practical Guide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Foreword by Dr. Gustav Wagner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Medical Informatics inObstetrics andGynecology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David Parry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356E06">
              <w:t>Neuroinformatics for Neuropsychology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VinothJagaroo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356E06">
              <w:t>Ontological Semantics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Sergei Nirenburg and Victor Raskin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356E06">
              <w:t>PACS and Imaging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H. K. Huang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OntologyMatching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JérômeEuzenat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356E06">
              <w:t>PACS - A Guide to the Digital Revolution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>
              <w:t>KEITH J. DREYER, DAVID S.HIRSCHORN, JAMES H. THRALL,</w:t>
            </w:r>
          </w:p>
          <w:p w:rsidR="006B1019" w:rsidRDefault="006B1019" w:rsidP="00434691">
            <w:pPr>
              <w:spacing w:line="360" w:lineRule="auto"/>
            </w:pPr>
            <w:r>
              <w:t>AMIT MEHTA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 w:rsidRPr="00356E06">
              <w:t>Pediatric Informatics: Computer Applications in Child Health (Health Informatics)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434691">
            <w:pPr>
              <w:spacing w:line="360" w:lineRule="auto"/>
            </w:pPr>
            <w:r w:rsidRPr="00356E06">
              <w:t>Cristoph U. Lehmann, George R. Kim, Kevin B. Johnson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 w:rsidRPr="00356E06">
              <w:t>Person-Centered Health Records: Toward HealthePeople (Health Informatics)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356E06">
              <w:t>James E. Demetriades, Robert M. Kolodner, Gary A. Christopherson, Janet M. Corrigan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>
              <w:t>Biomedical Informatics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>
              <w:t>IRA J. KALET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Default="006B1019" w:rsidP="0000579F">
            <w:pPr>
              <w:spacing w:line="360" w:lineRule="auto"/>
            </w:pPr>
            <w:r>
              <w:t>Principles of Electronic</w:t>
            </w:r>
          </w:p>
          <w:p w:rsidR="006B1019" w:rsidRPr="00356E06" w:rsidRDefault="006B1019" w:rsidP="0000579F">
            <w:pPr>
              <w:spacing w:line="360" w:lineRule="auto"/>
            </w:pPr>
            <w:r>
              <w:t>Prescribing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356E06">
              <w:t>Kathryn J. Hannah Marion J. Ball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 w:rsidRPr="00356E06">
              <w:t>Advanced Information and Knowledge Processing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356E06">
              <w:t>GregorisMentzas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 w:rsidRPr="00356E06">
              <w:t>Project Management for Healthcare Informatics (Health Informatics)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F675A0">
              <w:t>Susan M. Houston; Lisa A. Bove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>
              <w:t>Public Health Informaticsand Information Systems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F675A0">
              <w:t>Patrick W. O’Carroll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>
              <w:t>The eLearning Guild’sHandbook ofe-LearningStrategy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>
              <w:t>Kevin Moore, Frank Hanfland,Patti Shank, Lisa Young, LanceDublin,Ryan Watkins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 w:rsidRPr="00F675A0">
              <w:t>Telehealth in the Developing World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F675A0">
              <w:t>Wootton, Richard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00579F">
            <w:pPr>
              <w:spacing w:line="360" w:lineRule="auto"/>
            </w:pPr>
            <w:r w:rsidRPr="00F675A0">
              <w:t>Telemedicine Technologies: Information Technologies in Medicine and Telehealth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356E06" w:rsidRDefault="006B1019" w:rsidP="00434691">
            <w:pPr>
              <w:spacing w:line="360" w:lineRule="auto"/>
            </w:pPr>
            <w:r w:rsidRPr="00F675A0">
              <w:t>Bernard Fong, A.C.M. Fong, C.K. Li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F675A0" w:rsidRDefault="006B1019" w:rsidP="0000579F">
            <w:pPr>
              <w:spacing w:line="360" w:lineRule="auto"/>
            </w:pPr>
            <w:r w:rsidRPr="00F675A0">
              <w:t>Textbook of Healthcare Ethics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F675A0" w:rsidRDefault="006B1019" w:rsidP="00434691">
            <w:pPr>
              <w:spacing w:line="360" w:lineRule="auto"/>
            </w:pPr>
            <w:r w:rsidRPr="00F675A0">
              <w:t>Erich H. Loewy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F675A0" w:rsidRDefault="006B1019" w:rsidP="0000579F">
            <w:pPr>
              <w:spacing w:line="360" w:lineRule="auto"/>
            </w:pPr>
            <w:r w:rsidRPr="00F675A0">
              <w:t>The Internet for Radiology Practice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F675A0" w:rsidRDefault="006B1019" w:rsidP="00434691">
            <w:pPr>
              <w:spacing w:line="360" w:lineRule="auto"/>
            </w:pPr>
            <w:r w:rsidRPr="00F675A0">
              <w:t>AMIT MEHTA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F675A0" w:rsidRDefault="006B1019" w:rsidP="0000579F">
            <w:pPr>
              <w:spacing w:line="360" w:lineRule="auto"/>
            </w:pPr>
            <w:r w:rsidRPr="00F675A0">
              <w:t>Transforming Health Care Through Information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F675A0" w:rsidRDefault="006B1019" w:rsidP="00434691">
            <w:pPr>
              <w:spacing w:line="360" w:lineRule="auto"/>
            </w:pPr>
            <w:r w:rsidRPr="00F675A0">
              <w:t>Nancy M. Lorenzi, et al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SMinionPlus"/>
              </w:rPr>
            </w:pPr>
            <w:r w:rsidRPr="009D5372">
              <w:rPr>
                <w:rFonts w:cs="SMinionPlus"/>
              </w:rPr>
              <w:t>13th International Conference on Biomedical Engineering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eastAsia="TimesNewRoman,Bold" w:cs="TimesNewRoman,Bold"/>
              </w:rPr>
              <w:lastRenderedPageBreak/>
              <w:t>R. Magjarevic and J. H. Nagel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MetaNormalLF-Roman"/>
              </w:rPr>
            </w:pPr>
            <w:r w:rsidRPr="009D5372">
              <w:rPr>
                <w:rFonts w:cs="MetaNormalLF-Roman"/>
              </w:rPr>
              <w:t>SPSS 15.0 Command Syntax Reference</w:t>
            </w:r>
          </w:p>
          <w:p w:rsidR="006B1019" w:rsidRPr="009D5372" w:rsidRDefault="006B1019" w:rsidP="0000579F">
            <w:pPr>
              <w:tabs>
                <w:tab w:val="center" w:pos="2591"/>
              </w:tabs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Kim Topley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r w:rsidRPr="009D5372">
              <w:t>What’s New in Microsoft Office Access 2003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B1019" w:rsidRPr="009D5372" w:rsidRDefault="006B1019" w:rsidP="00434691">
            <w:pPr>
              <w:spacing w:line="360" w:lineRule="auto"/>
            </w:pPr>
            <w:r w:rsidRPr="009D5372">
              <w:t>Alex Blanton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ArialBlack"/>
              </w:rPr>
            </w:pPr>
            <w:r w:rsidRPr="009D5372">
              <w:rPr>
                <w:rFonts w:cs="ArialBlack"/>
              </w:rPr>
              <w:t>Advanced Topics in Global Information Management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-Roman"/>
              </w:rPr>
              <w:t>Nikhil R. Pal and Lakhmi Jain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9D5372">
              <w:rPr>
                <w:rFonts w:cs="Times-Roman"/>
              </w:rPr>
              <w:t>Artificial Neural Networks –ICANN 2007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Craig Dewalt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Helvetica-Bold"/>
              </w:rPr>
            </w:pPr>
            <w:r w:rsidRPr="009D5372">
              <w:rPr>
                <w:rFonts w:cs="Helvetica-Bold"/>
              </w:rPr>
              <w:t>Advanced Techniques in Knowledge Discovery and Data Mining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Murray Cantor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CourierNewPS-BoldMT"/>
              </w:rPr>
            </w:pPr>
            <w:r w:rsidRPr="009D5372">
              <w:rPr>
                <w:rFonts w:cs="CourierNewPS-BoldMT"/>
              </w:rPr>
              <w:t>AnIntroduction  to  Database Systems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CourierNewPS-BoldMT"/>
              </w:rPr>
              <w:t>C. J. Date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Palatino-Bold"/>
              </w:rPr>
            </w:pPr>
            <w:r w:rsidRPr="009D5372">
              <w:rPr>
                <w:rFonts w:cs="Palatino-Bold"/>
              </w:rPr>
              <w:t>An Introduction to R:</w:t>
            </w:r>
          </w:p>
          <w:p w:rsidR="006B1019" w:rsidRPr="009D5372" w:rsidRDefault="006B1019" w:rsidP="0000579F">
            <w:pPr>
              <w:rPr>
                <w:rFonts w:cs="Palatino-Bold"/>
              </w:rPr>
            </w:pPr>
            <w:r w:rsidRPr="009D5372">
              <w:rPr>
                <w:rFonts w:cs="Palatino-Bold"/>
              </w:rPr>
              <w:t>Software for StatisticalModelling &amp; Computing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Palatino-Roman"/>
              </w:rPr>
              <w:t>Petra Kuhnert and Bill Venables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CMBX12"/>
              </w:rPr>
            </w:pPr>
            <w:r w:rsidRPr="009D5372">
              <w:rPr>
                <w:rFonts w:cs="CMBX12"/>
              </w:rPr>
              <w:t>An Introduction to S and The Hmisc and Design Libraries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CMR12"/>
              </w:rPr>
              <w:t>Carlos Alzola,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9D5372">
              <w:rPr>
                <w:rFonts w:cs="HelveticaNeue-Light"/>
              </w:rPr>
              <w:t>Analysis of epidemiological data using R and Epicalc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 New Roman"/>
              </w:rPr>
              <w:t>Virasakdi Chongsuvivatwong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BritannicBold"/>
              </w:rPr>
            </w:pPr>
            <w:r w:rsidRPr="009D5372">
              <w:rPr>
                <w:rFonts w:cs="BritannicBold"/>
              </w:rPr>
              <w:t>Applied Microsoft Analysis Services 2005 and Microsoft Business Intelligence Platform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Georgia"/>
                <w:i/>
                <w:iCs/>
              </w:rPr>
              <w:t>Teo Lachev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9D5372">
              <w:rPr>
                <w:rFonts w:cs="Times-Roman"/>
              </w:rPr>
              <w:t xml:space="preserve">Applied Data Mining Statistical Methods for Business and 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9D5372">
              <w:rPr>
                <w:rFonts w:cs="Times-Roman"/>
              </w:rPr>
              <w:t xml:space="preserve">Industry </w:t>
            </w:r>
            <w:r w:rsidRPr="009D5372">
              <w:rPr>
                <w:rFonts w:cs="DINNeuzeitGrotesk-Light"/>
              </w:rPr>
              <w:t>Rehabilitationand Health Assessment</w:t>
            </w:r>
            <w:r w:rsidRPr="009D5372">
              <w:rPr>
                <w:rFonts w:cs="Times New Roman"/>
              </w:rPr>
              <w:t>AssociationRule Mining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-Bold"/>
              </w:rPr>
              <w:t>PAOLO GIUDICI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HelveticaNeue-MediumCond"/>
              </w:rPr>
            </w:pPr>
            <w:r w:rsidRPr="009D5372">
              <w:rPr>
                <w:rFonts w:cs="HelveticaNeue-MediumCond"/>
              </w:rPr>
              <w:t xml:space="preserve">Beginning Excel What-IfData Analysis Tools </w:t>
            </w:r>
            <w:r w:rsidRPr="009D5372">
              <w:rPr>
                <w:rFonts w:cs="HelveticaNeue-Condensed"/>
              </w:rPr>
              <w:t>Getting Started with Goal Seek,Data Tables, Scenarios, and Solver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HelveticaNeue-Condensed"/>
              </w:rPr>
            </w:pP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HelveticaNeue-Condensed"/>
              </w:rPr>
              <w:t>Paul Cornell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LucidaSansUnicode"/>
              </w:rPr>
            </w:pPr>
            <w:r w:rsidRPr="009D5372">
              <w:rPr>
                <w:rFonts w:cs="LucidaSansUnicode"/>
              </w:rPr>
              <w:t>Behavioral Biometrics for Human Identification:Intelligent Applications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Kathryn J. Hannah Marion J. Ball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AdvP6A15"/>
              </w:rPr>
            </w:pPr>
            <w:r w:rsidRPr="009D5372">
              <w:rPr>
                <w:rFonts w:cs="AdvP6A15"/>
              </w:rPr>
              <w:t>BIOMEDICAL INFORMATION TECHNOLOGY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AdvP6A15"/>
              </w:rPr>
              <w:t>DAVID DAGAN FENG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AdvP6A15"/>
              </w:rPr>
            </w:pPr>
            <w:r w:rsidRPr="009D5372">
              <w:rPr>
                <w:rFonts w:cs="AdvP6A15"/>
              </w:rPr>
              <w:t>Programs for machine learning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lastRenderedPageBreak/>
              <w:t>Pat Langley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spacing w:line="360" w:lineRule="auto"/>
            </w:pPr>
            <w:r w:rsidRPr="009D5372">
              <w:rPr>
                <w:rFonts w:cs="Helvetica"/>
              </w:rPr>
              <w:t>ThelCD-10 Classification of Mental and Behavioural Disorders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  <w:rPr>
                <w:rFonts w:cs="Arial"/>
              </w:rPr>
            </w:pPr>
            <w:r w:rsidRPr="009D5372">
              <w:rPr>
                <w:rFonts w:cs="Arial"/>
              </w:rPr>
              <w:t>WHO</w:t>
            </w:r>
          </w:p>
          <w:p w:rsidR="006B1019" w:rsidRPr="009D5372" w:rsidRDefault="006B1019" w:rsidP="00434691">
            <w:pPr>
              <w:spacing w:line="360" w:lineRule="auto"/>
            </w:pP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MyriadPro-Cond"/>
              </w:rPr>
            </w:pPr>
            <w:r w:rsidRPr="009D5372">
              <w:rPr>
                <w:rFonts w:cs="MyriadPro-Cond"/>
              </w:rPr>
              <w:t>Clinical Data-Mining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MinionPro-Regular"/>
              </w:rPr>
              <w:t>Tony Tripodi,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Ten-Roman"/>
              </w:rPr>
            </w:pPr>
            <w:r w:rsidRPr="009D5372">
              <w:rPr>
                <w:rFonts w:cs="TimesTen-Roman"/>
              </w:rPr>
              <w:t>Clinical Decision Support Systems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Ten-Italic"/>
                <w:i/>
                <w:iCs/>
              </w:rPr>
            </w:pPr>
            <w:r w:rsidRPr="009D5372">
              <w:rPr>
                <w:rFonts w:cs="TimesTen-Italic"/>
                <w:i/>
                <w:iCs/>
              </w:rPr>
              <w:t>Theory and Practice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Ten-Roman"/>
              </w:rPr>
              <w:t>Kathryn J. Hannah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9D5372">
              <w:rPr>
                <w:rFonts w:cs="Times-Roman"/>
              </w:rPr>
              <w:t>Clinical Information Systems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Italic"/>
                <w:i/>
                <w:iCs/>
              </w:rPr>
            </w:pPr>
            <w:r w:rsidRPr="009D5372">
              <w:rPr>
                <w:rFonts w:cs="Times-Italic"/>
                <w:i/>
                <w:iCs/>
              </w:rPr>
              <w:t>A Component-Based Approach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 New Roman"/>
              </w:rPr>
              <w:t>Kathryn J. Hannah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CMSS12"/>
              </w:rPr>
            </w:pPr>
            <w:r w:rsidRPr="009D5372">
              <w:rPr>
                <w:rFonts w:cs="CMSS12"/>
              </w:rPr>
              <w:t>Clustering and Data Mining in R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CMSS10"/>
              </w:rPr>
            </w:pPr>
            <w:r w:rsidRPr="009D5372">
              <w:rPr>
                <w:rFonts w:cs="CMSS10"/>
              </w:rPr>
              <w:t>Workshop Supplement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CMSS10"/>
              </w:rPr>
              <w:t>Thomas Girke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9D5372">
              <w:rPr>
                <w:rFonts w:cs="Times-Roman"/>
              </w:rPr>
              <w:t>Communications in Computer and Information Science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-Roman"/>
              </w:rPr>
              <w:t>Miltiadis D. Lytras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Formata-Medium"/>
              </w:rPr>
            </w:pPr>
            <w:r w:rsidRPr="009D5372">
              <w:rPr>
                <w:rFonts w:cs="Formata-Medium"/>
              </w:rPr>
              <w:t>Data Analysis Using SQL and Excel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Palatino-Roman"/>
              </w:rPr>
              <w:t>Gordon S. Linoff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SMinionPlus-Regular"/>
              </w:rPr>
            </w:pPr>
            <w:r w:rsidRPr="009D5372">
              <w:rPr>
                <w:rFonts w:cs="SMinionPlus-Regular"/>
              </w:rPr>
              <w:t>Data Analysis,Machine Learning and Applications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Fn"/>
              </w:rPr>
              <w:t>H.-H. Bock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intirb"/>
              </w:rPr>
            </w:pPr>
            <w:r w:rsidRPr="009D5372">
              <w:rPr>
                <w:rFonts w:cs="intirb"/>
              </w:rPr>
              <w:t>Data Analysis and Graphics Using R, Second Edition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Jhon maindonald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Roman"/>
              </w:rPr>
            </w:pPr>
            <w:r w:rsidRPr="009D5372">
              <w:rPr>
                <w:rFonts w:cs="Times-Roman"/>
              </w:rPr>
              <w:t>Clinical Information Systems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Italic"/>
                <w:i/>
                <w:iCs/>
              </w:rPr>
            </w:pPr>
            <w:r w:rsidRPr="009D5372">
              <w:rPr>
                <w:rFonts w:cs="Times-Italic"/>
                <w:i/>
                <w:iCs/>
              </w:rPr>
              <w:t>A Component-Based Approach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Andrew Carmen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Times-Italic"/>
                <w:i/>
                <w:iCs/>
              </w:rPr>
            </w:pPr>
            <w:r w:rsidRPr="009D5372">
              <w:rPr>
                <w:rFonts w:cs="Times-Italic"/>
                <w:i/>
                <w:iCs/>
              </w:rPr>
              <w:t>Clustering for a data mining a data recovery approach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Paul Taylor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Frutiger-Bold"/>
              </w:rPr>
            </w:pPr>
            <w:r>
              <w:rPr>
                <w:rFonts w:cs="Frutiger-Bold"/>
              </w:rPr>
              <w:t>Pract</w:t>
            </w:r>
            <w:r w:rsidRPr="009D5372">
              <w:rPr>
                <w:rFonts w:cs="Frutiger-Bold"/>
              </w:rPr>
              <w:t>ical Guide to</w:t>
            </w:r>
            <w:r w:rsidRPr="009D5372">
              <w:rPr>
                <w:rFonts w:cs="Frutiger-Black"/>
              </w:rPr>
              <w:t>CLINICAL DATAMANAGEMENT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Duquenoy, Penny.; George, Carlisle.; Kimppa, Kai.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LucidaSansUnicode"/>
              </w:rPr>
            </w:pPr>
            <w:r w:rsidRPr="009D5372">
              <w:rPr>
                <w:rFonts w:cs="LucidaSansUnicode"/>
              </w:rPr>
              <w:t>Behavioral Biometrics for Human Identification:Intelligent Applications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LucidaSansUnicode"/>
              </w:rPr>
            </w:pP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LucidaSansUnicode"/>
              </w:rPr>
              <w:t>Liang Wang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Futura"/>
              </w:rPr>
            </w:pPr>
            <w:r w:rsidRPr="009D5372">
              <w:rPr>
                <w:rFonts w:cs="Futura"/>
              </w:rPr>
              <w:t>RFID</w:t>
            </w:r>
          </w:p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Futura"/>
              </w:rPr>
            </w:pPr>
            <w:r w:rsidRPr="009D5372">
              <w:rPr>
                <w:rFonts w:cs="Futura"/>
              </w:rPr>
              <w:t>Handbook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Futura"/>
              </w:rPr>
              <w:t>Klaus Finkenzeller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autoSpaceDE w:val="0"/>
              <w:autoSpaceDN w:val="0"/>
              <w:adjustRightInd w:val="0"/>
              <w:rPr>
                <w:rFonts w:cs="LucidaSansUnicode"/>
              </w:rPr>
            </w:pPr>
            <w:r w:rsidRPr="009D5372">
              <w:t>Data Mining: Concepts, Models, Methods, and Algorithms</w:t>
            </w:r>
          </w:p>
          <w:p w:rsidR="006B1019" w:rsidRPr="009D5372" w:rsidRDefault="006B1019" w:rsidP="0000579F">
            <w:pPr>
              <w:spacing w:line="360" w:lineRule="auto"/>
            </w:pP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 Mehmed Kantardzic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116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spacing w:line="360" w:lineRule="auto"/>
            </w:pPr>
            <w:r w:rsidRPr="009D5372">
              <w:t>Absolute Beginner's Guide to Microsoft® Office Access 2003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t>Mike gunderloy</w:t>
            </w:r>
          </w:p>
          <w:p w:rsidR="006B1019" w:rsidRPr="009D5372" w:rsidRDefault="006B1019" w:rsidP="00434691">
            <w:pPr>
              <w:spacing w:line="360" w:lineRule="auto"/>
            </w:pP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spacing w:line="360" w:lineRule="auto"/>
            </w:pPr>
            <w:r w:rsidRPr="009D5372">
              <w:rPr>
                <w:rFonts w:cs="Times-Roman"/>
              </w:rPr>
              <w:t>Lecture Notes in Computer Science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Fonts w:cs="Times-Roman"/>
              </w:rPr>
              <w:t>Gerhard Goos</w:t>
            </w:r>
          </w:p>
        </w:tc>
      </w:tr>
      <w:tr w:rsidR="006B1019" w:rsidTr="000C546C">
        <w:trPr>
          <w:trHeight w:val="393"/>
          <w:jc w:val="center"/>
        </w:trPr>
        <w:tc>
          <w:tcPr>
            <w:tcW w:w="669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B1019" w:rsidRDefault="006B1019" w:rsidP="00005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5398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00579F">
            <w:pPr>
              <w:spacing w:line="360" w:lineRule="auto"/>
            </w:pPr>
            <w:r w:rsidRPr="009D5372">
              <w:rPr>
                <w:rStyle w:val="Emphasis1"/>
              </w:rPr>
              <w:t>Automated data analysis using Excel</w:t>
            </w:r>
          </w:p>
        </w:tc>
        <w:tc>
          <w:tcPr>
            <w:tcW w:w="3346" w:type="dxa"/>
            <w:tcBorders>
              <w:left w:val="double" w:sz="4" w:space="0" w:color="auto"/>
              <w:right w:val="double" w:sz="4" w:space="0" w:color="auto"/>
            </w:tcBorders>
          </w:tcPr>
          <w:p w:rsidR="006B1019" w:rsidRPr="009D5372" w:rsidRDefault="006B1019" w:rsidP="00434691">
            <w:pPr>
              <w:spacing w:line="360" w:lineRule="auto"/>
            </w:pPr>
            <w:r w:rsidRPr="009D5372">
              <w:rPr>
                <w:rStyle w:val="Emphasis1"/>
              </w:rPr>
              <w:t>Brain D.Bisett</w:t>
            </w:r>
          </w:p>
        </w:tc>
      </w:tr>
    </w:tbl>
    <w:p w:rsidR="000A7B84" w:rsidRPr="000A7B84" w:rsidRDefault="000A7B84" w:rsidP="00A8612D">
      <w:pPr>
        <w:spacing w:line="360" w:lineRule="auto"/>
      </w:pPr>
    </w:p>
    <w:sectPr w:rsidR="000A7B84" w:rsidRPr="000A7B84" w:rsidSect="006E1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Minion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taNormal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NeuzeitGrotesk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6A1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Te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MinionPlu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ir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A5D"/>
    <w:multiLevelType w:val="hybridMultilevel"/>
    <w:tmpl w:val="4BF0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24"/>
    <w:rsid w:val="0000579F"/>
    <w:rsid w:val="000A7B84"/>
    <w:rsid w:val="000C546C"/>
    <w:rsid w:val="00125B23"/>
    <w:rsid w:val="002D1D3A"/>
    <w:rsid w:val="003F68DE"/>
    <w:rsid w:val="004F2533"/>
    <w:rsid w:val="00605251"/>
    <w:rsid w:val="00681D7A"/>
    <w:rsid w:val="006B1019"/>
    <w:rsid w:val="006E17B7"/>
    <w:rsid w:val="007F7CAA"/>
    <w:rsid w:val="00876C03"/>
    <w:rsid w:val="00A8612D"/>
    <w:rsid w:val="00AC4AE8"/>
    <w:rsid w:val="00B369C7"/>
    <w:rsid w:val="00B47E24"/>
    <w:rsid w:val="00B608CE"/>
    <w:rsid w:val="00C0614E"/>
    <w:rsid w:val="00F7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B84"/>
    <w:pPr>
      <w:ind w:left="720"/>
      <w:contextualSpacing/>
    </w:pPr>
  </w:style>
  <w:style w:type="table" w:styleId="TableGrid">
    <w:name w:val="Table Grid"/>
    <w:basedOn w:val="TableNormal"/>
    <w:uiPriority w:val="59"/>
    <w:rsid w:val="000A7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1">
    <w:name w:val="Emphasis1"/>
    <w:basedOn w:val="DefaultParagraphFont"/>
    <w:rsid w:val="0000579F"/>
  </w:style>
  <w:style w:type="paragraph" w:customStyle="1" w:styleId="Default">
    <w:name w:val="Default"/>
    <w:rsid w:val="006B1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B84"/>
    <w:pPr>
      <w:ind w:left="720"/>
      <w:contextualSpacing/>
    </w:pPr>
  </w:style>
  <w:style w:type="table" w:styleId="TableGrid">
    <w:name w:val="Table Grid"/>
    <w:basedOn w:val="TableNormal"/>
    <w:uiPriority w:val="59"/>
    <w:rsid w:val="000A7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1">
    <w:name w:val="Emphasis1"/>
    <w:basedOn w:val="DefaultParagraphFont"/>
    <w:rsid w:val="0000579F"/>
  </w:style>
  <w:style w:type="paragraph" w:customStyle="1" w:styleId="Default">
    <w:name w:val="Default"/>
    <w:rsid w:val="006B1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9E01-76EC-4EA5-875A-AA3B88C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1302</Words>
  <Characters>7427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Vosogzadeh</cp:lastModifiedBy>
  <cp:revision>2</cp:revision>
  <dcterms:created xsi:type="dcterms:W3CDTF">2019-06-27T03:51:00Z</dcterms:created>
  <dcterms:modified xsi:type="dcterms:W3CDTF">2019-06-27T03:51:00Z</dcterms:modified>
</cp:coreProperties>
</file>